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关于制订202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-202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学年第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/>
          <w:b/>
          <w:bCs/>
          <w:sz w:val="30"/>
          <w:szCs w:val="30"/>
          <w:shd w:val="clear" w:color="auto" w:fill="FFFFFF"/>
        </w:rPr>
        <w:t>学期教学系（教研室）教研活动计划的通知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各教学单位：</w:t>
      </w:r>
    </w:p>
    <w:p>
      <w:pPr>
        <w:spacing w:line="360" w:lineRule="auto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《广东外语外贸大学南国商学院教学系（教研室）教研活动实施细则（试行）》（附件1），为充分发挥教学系（教研室）在学校教学建设、改革、研究和管理等方面的重要作用，现开展本学期教学系（教研室）教研活动计划制定工作。具体通知如下：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BFBFB"/>
        </w:rPr>
        <w:t>一、教研活动主要内容及安排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各教学系（教研室）应围绕《广东外语外贸大学南国商学院</w:t>
      </w:r>
      <w:r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  <w:t>2022年工作要点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》（附件2）及本学期教学工作的重点、本单位主要教学工作任务，结合专业建设、人才培养方案建设、课程建设与改革、教学文件和教学资源建设、教学和教研能力建设等内容，制订本学期教研活动计划，切实组织好本学期教研活动，做好活动的相关纪要（记录）及相关佐证材料存档工作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每个学期结束前，各教学系（教研室）对其当学期教研活动开展情况进行总结，学院（教学部）组织本单位内外专家对其所属各教学系（教研室）教研活动情况进行考评。每年秋季学期结束前，教务处组织专家全面检查当年各教学系（教研室）教研活动开展情况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BFBFB"/>
        </w:rPr>
        <w:t>二、材料提交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1.</w:t>
      </w:r>
      <w:r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月2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日前，请各教学单位提交《教学系（教研室）活动计划表》（附件3）至教务处教研评估科，电子版发送至邮箱</w:t>
      </w:r>
      <w:r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  <w:t>gwngjwc5610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@163.com。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12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  <w:lang w:val="en-US" w:eastAsia="zh-CN"/>
        </w:rPr>
        <w:t>30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日前，请各教学单位将对所属教学系（教研室）考评结论、各教学系（教研室）活动总结报告等材料书面（附件4）报送至教务处，</w:t>
      </w:r>
      <w:r>
        <w:fldChar w:fldCharType="begin"/>
      </w:r>
      <w:r>
        <w:instrText xml:space="preserve"> HYPERLINK "mailto:电子版发送至邮箱gwngjwc5610@163.com" </w:instrText>
      </w:r>
      <w:r>
        <w:fldChar w:fldCharType="separate"/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电子版发送至邮箱</w:t>
      </w:r>
      <w:r>
        <w:rPr>
          <w:rStyle w:val="7"/>
          <w:rFonts w:ascii="宋体" w:hAnsi="宋体" w:eastAsia="宋体" w:cs="宋体"/>
          <w:kern w:val="0"/>
          <w:sz w:val="24"/>
          <w:szCs w:val="24"/>
          <w:shd w:val="clear" w:color="auto" w:fill="FBFBFB"/>
        </w:rPr>
        <w:t>gwngjwc5610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@163.com</w:t>
      </w:r>
      <w:r>
        <w:rPr>
          <w:rStyle w:val="7"/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联系人：赖惟肖，联系电话：22245610。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附件：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</w:rPr>
        <w:t>广东外语外贸大学南国商学院教学系（教研室）教研活动实施细则（试行）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广东外语外贸大学南国商学院</w:t>
      </w:r>
      <w:r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  <w:t>2022年工作要点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3.教学系（教研室）活动计划表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BFBFB"/>
        </w:rPr>
        <w:t>4.教学系（教研室）考评结论、教学系（教研室）活动总结报告（模板）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shd w:val="clear" w:color="auto" w:fill="FBFBFB"/>
        </w:rPr>
      </w:pP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ind w:right="705"/>
        <w:jc w:val="right"/>
        <w:rPr>
          <w:rFonts w:ascii="宋体" w:hAnsi="宋体" w:eastAsia="宋体" w:cs="宋体"/>
          <w:kern w:val="0"/>
          <w:sz w:val="18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</w:rPr>
        <w:t>教务处</w:t>
      </w:r>
    </w:p>
    <w:p>
      <w:pPr>
        <w:spacing w:line="360" w:lineRule="auto"/>
        <w:ind w:firstLine="6480" w:firstLineChars="2700"/>
        <w:rPr>
          <w:rFonts w:ascii="宋体" w:hAnsi="宋体" w:eastAsia="宋体"/>
          <w:b/>
          <w:bCs/>
          <w:sz w:val="33"/>
          <w:szCs w:val="33"/>
          <w:shd w:val="clear" w:color="auto" w:fill="FFFFFF"/>
        </w:rPr>
      </w:pP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</w:rPr>
        <w:t>2022年</w:t>
      </w: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</w:rPr>
        <w:t>月1</w:t>
      </w:r>
      <w:r>
        <w:rPr>
          <w:rFonts w:hint="eastAsia" w:ascii="宋体" w:hAnsi="宋体" w:eastAsia="宋体" w:cs="宋体"/>
          <w:kern w:val="0"/>
          <w:sz w:val="24"/>
          <w:szCs w:val="30"/>
          <w:shd w:val="clear" w:color="auto" w:fill="FBFBFB"/>
          <w:lang w:val="en-US" w:eastAsia="zh-CN"/>
        </w:rPr>
        <w:t>4</w:t>
      </w:r>
      <w:r>
        <w:rPr>
          <w:rFonts w:ascii="宋体" w:hAnsi="宋体" w:eastAsia="宋体" w:cs="宋体"/>
          <w:kern w:val="0"/>
          <w:sz w:val="24"/>
          <w:szCs w:val="30"/>
          <w:shd w:val="clear" w:color="auto" w:fill="FBFBFB"/>
        </w:rPr>
        <w:t>日</w:t>
      </w:r>
    </w:p>
    <w:p>
      <w:pPr>
        <w:spacing w:line="360" w:lineRule="auto"/>
        <w:rPr>
          <w:rFonts w:ascii="宋体" w:hAnsi="宋体" w:eastAsia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MjA0MGM5YmVjMDE2NWQ5Y2E5OWYxN2NlMzVkOTUifQ=="/>
  </w:docVars>
  <w:rsids>
    <w:rsidRoot w:val="00D77056"/>
    <w:rsid w:val="0004418D"/>
    <w:rsid w:val="00077007"/>
    <w:rsid w:val="00147AB4"/>
    <w:rsid w:val="001769D7"/>
    <w:rsid w:val="001B1DCD"/>
    <w:rsid w:val="001D7CED"/>
    <w:rsid w:val="00227F16"/>
    <w:rsid w:val="00297A52"/>
    <w:rsid w:val="003001AA"/>
    <w:rsid w:val="00312380"/>
    <w:rsid w:val="00371564"/>
    <w:rsid w:val="003B7702"/>
    <w:rsid w:val="0041548F"/>
    <w:rsid w:val="00416266"/>
    <w:rsid w:val="004338F4"/>
    <w:rsid w:val="006C4CA2"/>
    <w:rsid w:val="0071531A"/>
    <w:rsid w:val="007476B3"/>
    <w:rsid w:val="00781F6C"/>
    <w:rsid w:val="007A5866"/>
    <w:rsid w:val="007D360B"/>
    <w:rsid w:val="00861791"/>
    <w:rsid w:val="008C795D"/>
    <w:rsid w:val="00A5036A"/>
    <w:rsid w:val="00AD13F6"/>
    <w:rsid w:val="00B66FE3"/>
    <w:rsid w:val="00B95BAC"/>
    <w:rsid w:val="00C472F6"/>
    <w:rsid w:val="00C52BF3"/>
    <w:rsid w:val="00D77056"/>
    <w:rsid w:val="00DC7EF2"/>
    <w:rsid w:val="5425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696</Words>
  <Characters>766</Characters>
  <Lines>5</Lines>
  <Paragraphs>1</Paragraphs>
  <TotalTime>136</TotalTime>
  <ScaleCrop>false</ScaleCrop>
  <LinksUpToDate>false</LinksUpToDate>
  <CharactersWithSpaces>767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2022-03-14T03:17:00Z</dcterms:created>
  <dc:creator>001</dc:creator>
  <cp:lastModifiedBy>染郴苫冈队</cp:lastModifiedBy>
  <dcterms:modified xsi:type="dcterms:W3CDTF">2022-09-14T06:34:47Z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33290C9ACB134D0790D73FBEB2DA93D5</vt:lpwstr>
  </property>
</Properties>
</file>